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005" w:rsidRPr="00D65440" w:rsidRDefault="00180005" w:rsidP="00180005">
      <w:pPr>
        <w:pStyle w:val="Heading1"/>
      </w:pPr>
      <w:r w:rsidRPr="00D65440">
        <w:t>AMMONIUM SULFATE    CAS # 7783202</w:t>
      </w:r>
    </w:p>
    <w:p w:rsidR="00180005" w:rsidRPr="00D65440" w:rsidRDefault="00180005" w:rsidP="00180005">
      <w:pPr>
        <w:pStyle w:val="PlainText"/>
        <w:rPr>
          <w:rFonts w:ascii="Courier New" w:hAnsi="Courier New" w:cs="Courier New"/>
          <w:sz w:val="20"/>
          <w:szCs w:val="20"/>
        </w:rPr>
      </w:pP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180005" w:rsidRPr="00D65440" w:rsidRDefault="00180005" w:rsidP="00180005">
      <w:pPr>
        <w:pStyle w:val="PlainText"/>
        <w:rPr>
          <w:rFonts w:ascii="Courier New" w:hAnsi="Courier New" w:cs="Courier New"/>
          <w:sz w:val="20"/>
          <w:szCs w:val="20"/>
        </w:rPr>
      </w:pP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2.2 - </w:t>
      </w:r>
      <w:proofErr w:type="gramStart"/>
      <w:r w:rsidRPr="00D65440">
        <w:rPr>
          <w:rFonts w:ascii="Courier New" w:hAnsi="Courier New" w:cs="Courier New"/>
          <w:sz w:val="20"/>
          <w:szCs w:val="20"/>
        </w:rPr>
        <w:t>LD50  2840.0</w:t>
      </w:r>
      <w:proofErr w:type="gramEnd"/>
      <w:r w:rsidRPr="00D65440">
        <w:rPr>
          <w:rFonts w:ascii="Courier New" w:hAnsi="Courier New" w:cs="Courier New"/>
          <w:sz w:val="20"/>
          <w:szCs w:val="20"/>
        </w:rPr>
        <w:t xml:space="preserve"> mg/Kg</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180005" w:rsidRPr="00D65440" w:rsidRDefault="00180005" w:rsidP="00180005">
      <w:pPr>
        <w:pStyle w:val="PlainText"/>
        <w:rPr>
          <w:rFonts w:ascii="Courier New" w:hAnsi="Courier New" w:cs="Courier New"/>
          <w:sz w:val="20"/>
          <w:szCs w:val="20"/>
        </w:rPr>
      </w:pP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ROUTE OF EXPOSURE</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180005" w:rsidRPr="00D65440" w:rsidRDefault="00180005" w:rsidP="00180005">
      <w:pPr>
        <w:pStyle w:val="PlainText"/>
        <w:rPr>
          <w:rFonts w:ascii="Courier New" w:hAnsi="Courier New" w:cs="Courier New"/>
          <w:sz w:val="20"/>
          <w:szCs w:val="20"/>
        </w:rPr>
      </w:pP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180005" w:rsidRPr="00D65440" w:rsidRDefault="00180005" w:rsidP="00180005">
      <w:pPr>
        <w:pStyle w:val="PlainText"/>
        <w:rPr>
          <w:rFonts w:ascii="Courier New" w:hAnsi="Courier New" w:cs="Courier New"/>
          <w:sz w:val="20"/>
          <w:szCs w:val="20"/>
        </w:rPr>
      </w:pP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STORAGE GROUP(S):</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180005" w:rsidRPr="00D65440" w:rsidRDefault="00180005" w:rsidP="00180005">
      <w:pPr>
        <w:pStyle w:val="PlainText"/>
        <w:rPr>
          <w:rFonts w:ascii="Courier New" w:hAnsi="Courier New" w:cs="Courier New"/>
          <w:sz w:val="20"/>
          <w:szCs w:val="20"/>
        </w:rPr>
      </w:pPr>
    </w:p>
    <w:p w:rsidR="00180005" w:rsidRPr="00D65440" w:rsidRDefault="00180005" w:rsidP="0018000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180005" w:rsidRPr="00D65440" w:rsidRDefault="00180005" w:rsidP="0018000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Sulfur oxides Ammonia </w:t>
      </w:r>
      <w:proofErr w:type="gramStart"/>
      <w:r w:rsidRPr="00D65440">
        <w:rPr>
          <w:rFonts w:ascii="Courier New" w:hAnsi="Courier New" w:cs="Courier New"/>
          <w:sz w:val="20"/>
          <w:szCs w:val="20"/>
        </w:rPr>
        <w:t>Nitrogen  oxides</w:t>
      </w:r>
      <w:proofErr w:type="gramEnd"/>
    </w:p>
    <w:p w:rsidR="00180005" w:rsidRPr="00D65440" w:rsidRDefault="00180005" w:rsidP="00180005">
      <w:pPr>
        <w:pStyle w:val="PlainText"/>
        <w:rPr>
          <w:rFonts w:ascii="Courier New" w:hAnsi="Courier New" w:cs="Courier New"/>
          <w:sz w:val="20"/>
          <w:szCs w:val="20"/>
        </w:rPr>
      </w:pP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180005" w:rsidRPr="00D65440" w:rsidRDefault="00180005" w:rsidP="00180005">
      <w:pPr>
        <w:pStyle w:val="PlainText"/>
        <w:rPr>
          <w:rFonts w:ascii="Courier New" w:hAnsi="Courier New" w:cs="Courier New"/>
          <w:sz w:val="20"/>
          <w:szCs w:val="20"/>
        </w:rPr>
      </w:pP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40</w:t>
      </w:r>
      <w:proofErr w:type="gramEnd"/>
      <w:r w:rsidRPr="00D65440">
        <w:rPr>
          <w:rFonts w:ascii="Courier New" w:hAnsi="Courier New" w:cs="Courier New"/>
          <w:sz w:val="20"/>
          <w:szCs w:val="20"/>
        </w:rPr>
        <w:t xml:space="preserve"> mg/m3</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125</w:t>
      </w:r>
      <w:proofErr w:type="gramEnd"/>
      <w:r w:rsidRPr="00D65440">
        <w:rPr>
          <w:rFonts w:ascii="Courier New" w:hAnsi="Courier New" w:cs="Courier New"/>
          <w:sz w:val="20"/>
          <w:szCs w:val="20"/>
        </w:rPr>
        <w:t xml:space="preserve"> mg/m3</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DOE Ceiling Limit 500 mg/m3</w:t>
      </w:r>
    </w:p>
    <w:p w:rsidR="00180005" w:rsidRPr="00D65440" w:rsidRDefault="00180005" w:rsidP="00180005">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mg/m3AMMONIUM SULFATE    CAS </w:t>
      </w:r>
    </w:p>
    <w:p w:rsidR="00180005" w:rsidRPr="00D65440" w:rsidRDefault="00180005" w:rsidP="00180005">
      <w:pPr>
        <w:pStyle w:val="PlainText"/>
        <w:rPr>
          <w:rFonts w:ascii="Courier New" w:hAnsi="Courier New" w:cs="Courier New"/>
          <w:sz w:val="20"/>
          <w:szCs w:val="20"/>
        </w:rPr>
      </w:pPr>
    </w:p>
    <w:p w:rsidR="00180005" w:rsidRPr="00D65440" w:rsidRDefault="00180005" w:rsidP="0018000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180005">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005"/>
    <w:rsid w:val="00180005"/>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8000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0005"/>
    <w:rPr>
      <w:rFonts w:ascii="Courier New" w:eastAsiaTheme="majorEastAsia" w:hAnsi="Courier New" w:cstheme="majorBidi"/>
      <w:b/>
      <w:bCs/>
      <w:sz w:val="20"/>
      <w:szCs w:val="28"/>
    </w:rPr>
  </w:style>
  <w:style w:type="paragraph" w:styleId="NoSpacing">
    <w:name w:val="No Spacing"/>
    <w:autoRedefine/>
    <w:uiPriority w:val="1"/>
    <w:qFormat/>
    <w:rsid w:val="00180005"/>
    <w:pPr>
      <w:spacing w:after="0" w:line="240" w:lineRule="auto"/>
      <w:jc w:val="both"/>
    </w:pPr>
    <w:rPr>
      <w:sz w:val="18"/>
    </w:rPr>
  </w:style>
  <w:style w:type="paragraph" w:styleId="PlainText">
    <w:name w:val="Plain Text"/>
    <w:basedOn w:val="Normal"/>
    <w:link w:val="PlainTextChar"/>
    <w:uiPriority w:val="99"/>
    <w:unhideWhenUsed/>
    <w:rsid w:val="0018000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8000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8000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0005"/>
    <w:rPr>
      <w:rFonts w:ascii="Courier New" w:eastAsiaTheme="majorEastAsia" w:hAnsi="Courier New" w:cstheme="majorBidi"/>
      <w:b/>
      <w:bCs/>
      <w:sz w:val="20"/>
      <w:szCs w:val="28"/>
    </w:rPr>
  </w:style>
  <w:style w:type="paragraph" w:styleId="NoSpacing">
    <w:name w:val="No Spacing"/>
    <w:autoRedefine/>
    <w:uiPriority w:val="1"/>
    <w:qFormat/>
    <w:rsid w:val="00180005"/>
    <w:pPr>
      <w:spacing w:after="0" w:line="240" w:lineRule="auto"/>
      <w:jc w:val="both"/>
    </w:pPr>
    <w:rPr>
      <w:sz w:val="18"/>
    </w:rPr>
  </w:style>
  <w:style w:type="paragraph" w:styleId="PlainText">
    <w:name w:val="Plain Text"/>
    <w:basedOn w:val="Normal"/>
    <w:link w:val="PlainTextChar"/>
    <w:uiPriority w:val="99"/>
    <w:unhideWhenUsed/>
    <w:rsid w:val="0018000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8000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2057</Characters>
  <Application>Microsoft Office Word</Application>
  <DocSecurity>0</DocSecurity>
  <Lines>17</Lines>
  <Paragraphs>4</Paragraphs>
  <ScaleCrop>false</ScaleCrop>
  <Company/>
  <LinksUpToDate>false</LinksUpToDate>
  <CharactersWithSpaces>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2012-08-15T18:23:00Z</dcterms:created>
  <dcterms:modified xsi:type="dcterms:W3CDTF">2012-08-15T18:23:00Z</dcterms:modified>
</cp:coreProperties>
</file>