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7A4" w:rsidRPr="00D65440" w:rsidRDefault="007E57A4" w:rsidP="007E57A4">
      <w:pPr>
        <w:pStyle w:val="Heading1"/>
      </w:pPr>
      <w:r w:rsidRPr="00D65440">
        <w:t>ANTHRAQUINONE    CAS # 84651</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E   .   .   .   .   J   K   L</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4 - LD50 16129.0 mg/Kg</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1300.0</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ROUTE OF EXPOSURE</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SENSITIZATION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May cause allergic skin reaction.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Bladder.</w:t>
      </w:r>
      <w:proofErr w:type="gramEnd"/>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VAPOR PRESSURE .110 mm Hg @ 20 °C</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365</w:t>
      </w:r>
      <w:proofErr w:type="gramEnd"/>
      <w:r w:rsidRPr="00D65440">
        <w:rPr>
          <w:rFonts w:ascii="Courier New" w:hAnsi="Courier New" w:cs="Courier New"/>
          <w:sz w:val="20"/>
          <w:szCs w:val="20"/>
        </w:rPr>
        <w:t xml:space="preserve"> °F</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STORAGE GROUP(S):</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E57A4" w:rsidRPr="00D65440" w:rsidRDefault="007E57A4" w:rsidP="007E57A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R: 43</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Risk Statements: May cause sensitization by skin contact.</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S: 36/37</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 </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30</w:t>
      </w:r>
      <w:proofErr w:type="gramEnd"/>
      <w:r w:rsidRPr="00D65440">
        <w:rPr>
          <w:rFonts w:ascii="Courier New" w:hAnsi="Courier New" w:cs="Courier New"/>
          <w:sz w:val="20"/>
          <w:szCs w:val="20"/>
        </w:rPr>
        <w:t xml:space="preserve"> mg/m3</w:t>
      </w:r>
    </w:p>
    <w:p w:rsidR="007E57A4" w:rsidRPr="00D65440" w:rsidRDefault="007E57A4" w:rsidP="007E57A4">
      <w:pPr>
        <w:pStyle w:val="PlainText"/>
        <w:rPr>
          <w:rFonts w:ascii="Courier New" w:hAnsi="Courier New" w:cs="Courier New"/>
          <w:sz w:val="20"/>
          <w:szCs w:val="20"/>
        </w:rPr>
      </w:pPr>
      <w:r w:rsidRPr="00D65440">
        <w:rPr>
          <w:rFonts w:ascii="Courier New" w:hAnsi="Courier New" w:cs="Courier New"/>
          <w:sz w:val="20"/>
          <w:szCs w:val="20"/>
        </w:rPr>
        <w:t xml:space="preserve">   DOE Ceiling Limit 50 mg/m3</w:t>
      </w:r>
    </w:p>
    <w:p w:rsidR="007E57A4" w:rsidRPr="00D65440" w:rsidRDefault="007E57A4" w:rsidP="007E57A4">
      <w:pPr>
        <w:pStyle w:val="PlainText"/>
        <w:rPr>
          <w:rFonts w:ascii="Courier New" w:hAnsi="Courier New" w:cs="Courier New"/>
          <w:sz w:val="20"/>
          <w:szCs w:val="20"/>
        </w:rPr>
      </w:pPr>
    </w:p>
    <w:p w:rsidR="007E57A4" w:rsidRPr="00D65440" w:rsidRDefault="007E57A4" w:rsidP="007E57A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E57A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7A4"/>
    <w:rsid w:val="003F40DA"/>
    <w:rsid w:val="007E57A4"/>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57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57A4"/>
    <w:rPr>
      <w:rFonts w:ascii="Courier New" w:eastAsiaTheme="majorEastAsia" w:hAnsi="Courier New" w:cstheme="majorBidi"/>
      <w:b/>
      <w:bCs/>
      <w:sz w:val="20"/>
      <w:szCs w:val="28"/>
    </w:rPr>
  </w:style>
  <w:style w:type="paragraph" w:styleId="NoSpacing">
    <w:name w:val="No Spacing"/>
    <w:autoRedefine/>
    <w:uiPriority w:val="1"/>
    <w:qFormat/>
    <w:rsid w:val="007E57A4"/>
    <w:pPr>
      <w:spacing w:after="0" w:line="240" w:lineRule="auto"/>
      <w:jc w:val="both"/>
    </w:pPr>
    <w:rPr>
      <w:sz w:val="18"/>
    </w:rPr>
  </w:style>
  <w:style w:type="paragraph" w:styleId="PlainText">
    <w:name w:val="Plain Text"/>
    <w:basedOn w:val="Normal"/>
    <w:link w:val="PlainTextChar"/>
    <w:uiPriority w:val="99"/>
    <w:unhideWhenUsed/>
    <w:rsid w:val="007E57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57A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57A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57A4"/>
    <w:rPr>
      <w:rFonts w:ascii="Courier New" w:eastAsiaTheme="majorEastAsia" w:hAnsi="Courier New" w:cstheme="majorBidi"/>
      <w:b/>
      <w:bCs/>
      <w:sz w:val="20"/>
      <w:szCs w:val="28"/>
    </w:rPr>
  </w:style>
  <w:style w:type="paragraph" w:styleId="NoSpacing">
    <w:name w:val="No Spacing"/>
    <w:autoRedefine/>
    <w:uiPriority w:val="1"/>
    <w:qFormat/>
    <w:rsid w:val="007E57A4"/>
    <w:pPr>
      <w:spacing w:after="0" w:line="240" w:lineRule="auto"/>
      <w:jc w:val="both"/>
    </w:pPr>
    <w:rPr>
      <w:sz w:val="18"/>
    </w:rPr>
  </w:style>
  <w:style w:type="paragraph" w:styleId="PlainText">
    <w:name w:val="Plain Text"/>
    <w:basedOn w:val="Normal"/>
    <w:link w:val="PlainTextChar"/>
    <w:uiPriority w:val="99"/>
    <w:unhideWhenUsed/>
    <w:rsid w:val="007E57A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57A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