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201" w:rsidRPr="00D65440" w:rsidRDefault="005C6201" w:rsidP="005C6201">
      <w:pPr>
        <w:pStyle w:val="Heading1"/>
      </w:pPr>
      <w:r w:rsidRPr="00D65440">
        <w:t>ANILINE BLUE WS    CAS # 8004919</w:t>
      </w:r>
    </w:p>
    <w:p w:rsidR="005C6201" w:rsidRPr="00D65440" w:rsidRDefault="005C6201" w:rsidP="005C6201">
      <w:pPr>
        <w:pStyle w:val="PlainText"/>
        <w:rPr>
          <w:rFonts w:ascii="Courier New" w:hAnsi="Courier New" w:cs="Courier New"/>
          <w:sz w:val="20"/>
          <w:szCs w:val="20"/>
        </w:rPr>
      </w:pP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C6201" w:rsidRPr="00D65440" w:rsidRDefault="005C6201" w:rsidP="005C6201">
      <w:pPr>
        <w:pStyle w:val="PlainText"/>
        <w:rPr>
          <w:rFonts w:ascii="Courier New" w:hAnsi="Courier New" w:cs="Courier New"/>
          <w:sz w:val="20"/>
          <w:szCs w:val="20"/>
        </w:rPr>
      </w:pP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C6201" w:rsidRPr="00D65440" w:rsidRDefault="005C6201" w:rsidP="005C6201">
      <w:pPr>
        <w:pStyle w:val="PlainText"/>
        <w:rPr>
          <w:rFonts w:ascii="Courier New" w:hAnsi="Courier New" w:cs="Courier New"/>
          <w:sz w:val="20"/>
          <w:szCs w:val="20"/>
        </w:rPr>
      </w:pP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C6201" w:rsidRPr="00D65440" w:rsidRDefault="005C6201" w:rsidP="005C6201">
      <w:pPr>
        <w:pStyle w:val="PlainText"/>
        <w:rPr>
          <w:rFonts w:ascii="Courier New" w:hAnsi="Courier New" w:cs="Courier New"/>
          <w:sz w:val="20"/>
          <w:szCs w:val="20"/>
        </w:rPr>
      </w:pP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STORAGE GROUP(S):</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     d - Organic Acid/Flammable/Toxic</w:t>
      </w: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5C6201" w:rsidRPr="00D65440" w:rsidRDefault="005C6201" w:rsidP="005C6201">
      <w:pPr>
        <w:pStyle w:val="PlainText"/>
        <w:rPr>
          <w:rFonts w:ascii="Courier New" w:hAnsi="Courier New" w:cs="Courier New"/>
          <w:sz w:val="20"/>
          <w:szCs w:val="20"/>
        </w:rPr>
      </w:pPr>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FIRE EXTINGUISHER: CARBON DIOXIDE.    DRY CHEMICAL POWDER.    </w:t>
      </w:r>
      <w:proofErr w:type="gramStart"/>
      <w:r w:rsidRPr="00D65440">
        <w:rPr>
          <w:rFonts w:ascii="Courier New" w:hAnsi="Courier New" w:cs="Courier New"/>
          <w:sz w:val="20"/>
          <w:szCs w:val="20"/>
        </w:rPr>
        <w:t>WATER SPRAY.</w:t>
      </w:r>
      <w:proofErr w:type="gramEnd"/>
    </w:p>
    <w:p w:rsidR="005C6201" w:rsidRPr="00D65440" w:rsidRDefault="005C6201" w:rsidP="005C6201">
      <w:pPr>
        <w:pStyle w:val="PlainText"/>
        <w:rPr>
          <w:rFonts w:ascii="Courier New" w:hAnsi="Courier New" w:cs="Courier New"/>
          <w:sz w:val="20"/>
          <w:szCs w:val="20"/>
        </w:rPr>
      </w:pPr>
      <w:r w:rsidRPr="00D65440">
        <w:rPr>
          <w:rFonts w:ascii="Courier New" w:hAnsi="Courier New" w:cs="Courier New"/>
          <w:sz w:val="20"/>
          <w:szCs w:val="20"/>
        </w:rPr>
        <w:t xml:space="preserve">TOXIC EMISSIONS WHEN BURNED: </w:t>
      </w:r>
      <w:proofErr w:type="gramStart"/>
      <w:r w:rsidRPr="00D65440">
        <w:rPr>
          <w:rFonts w:ascii="Courier New" w:hAnsi="Courier New" w:cs="Courier New"/>
          <w:sz w:val="20"/>
          <w:szCs w:val="20"/>
        </w:rPr>
        <w:t>DES  SULFUR</w:t>
      </w:r>
      <w:proofErr w:type="gramEnd"/>
      <w:r w:rsidRPr="00D65440">
        <w:rPr>
          <w:rFonts w:ascii="Courier New" w:hAnsi="Courier New" w:cs="Courier New"/>
          <w:sz w:val="20"/>
          <w:szCs w:val="20"/>
        </w:rPr>
        <w:t xml:space="preserve"> OXIDES</w:t>
      </w:r>
    </w:p>
    <w:p w:rsidR="005C6201" w:rsidRPr="00D65440" w:rsidRDefault="005C6201" w:rsidP="005C6201">
      <w:pPr>
        <w:pStyle w:val="PlainText"/>
        <w:rPr>
          <w:rFonts w:ascii="Courier New" w:hAnsi="Courier New" w:cs="Courier New"/>
          <w:sz w:val="20"/>
          <w:szCs w:val="20"/>
        </w:rPr>
      </w:pPr>
    </w:p>
    <w:p w:rsidR="005C6201" w:rsidRPr="00D65440" w:rsidRDefault="005C6201" w:rsidP="005C6201">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C6201">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201"/>
    <w:rsid w:val="003F40DA"/>
    <w:rsid w:val="005C6201"/>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C62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201"/>
    <w:rPr>
      <w:rFonts w:ascii="Courier New" w:eastAsiaTheme="majorEastAsia" w:hAnsi="Courier New" w:cstheme="majorBidi"/>
      <w:b/>
      <w:bCs/>
      <w:sz w:val="20"/>
      <w:szCs w:val="28"/>
    </w:rPr>
  </w:style>
  <w:style w:type="paragraph" w:styleId="NoSpacing">
    <w:name w:val="No Spacing"/>
    <w:autoRedefine/>
    <w:uiPriority w:val="1"/>
    <w:qFormat/>
    <w:rsid w:val="005C6201"/>
    <w:pPr>
      <w:spacing w:after="0" w:line="240" w:lineRule="auto"/>
      <w:jc w:val="both"/>
    </w:pPr>
    <w:rPr>
      <w:sz w:val="18"/>
    </w:rPr>
  </w:style>
  <w:style w:type="paragraph" w:styleId="PlainText">
    <w:name w:val="Plain Text"/>
    <w:basedOn w:val="Normal"/>
    <w:link w:val="PlainTextChar"/>
    <w:uiPriority w:val="99"/>
    <w:unhideWhenUsed/>
    <w:rsid w:val="005C62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C6201"/>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C6201"/>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201"/>
    <w:rPr>
      <w:rFonts w:ascii="Courier New" w:eastAsiaTheme="majorEastAsia" w:hAnsi="Courier New" w:cstheme="majorBidi"/>
      <w:b/>
      <w:bCs/>
      <w:sz w:val="20"/>
      <w:szCs w:val="28"/>
    </w:rPr>
  </w:style>
  <w:style w:type="paragraph" w:styleId="NoSpacing">
    <w:name w:val="No Spacing"/>
    <w:autoRedefine/>
    <w:uiPriority w:val="1"/>
    <w:qFormat/>
    <w:rsid w:val="005C6201"/>
    <w:pPr>
      <w:spacing w:after="0" w:line="240" w:lineRule="auto"/>
      <w:jc w:val="both"/>
    </w:pPr>
    <w:rPr>
      <w:sz w:val="18"/>
    </w:rPr>
  </w:style>
  <w:style w:type="paragraph" w:styleId="PlainText">
    <w:name w:val="Plain Text"/>
    <w:basedOn w:val="Normal"/>
    <w:link w:val="PlainTextChar"/>
    <w:uiPriority w:val="99"/>
    <w:unhideWhenUsed/>
    <w:rsid w:val="005C620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C620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2012-08-15T18:26:00Z</dcterms:created>
  <dcterms:modified xsi:type="dcterms:W3CDTF">2012-08-15T18:26:00Z</dcterms:modified>
</cp:coreProperties>
</file>